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E6" w:rsidRPr="00C961E6" w:rsidRDefault="00C961E6" w:rsidP="00C961E6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smartTag w:uri="urn:schemas-microsoft-com:office:smarttags" w:element="PersonName">
        <w:smartTagPr>
          <w:attr w:name="ProductID" w:val="OBEC BRNÍŘOV"/>
        </w:smartTagPr>
        <w:r w:rsidRPr="00C961E6">
          <w:rPr>
            <w:rFonts w:ascii="Times New Roman" w:hAnsi="Times New Roman" w:cs="Times New Roman"/>
            <w:sz w:val="32"/>
            <w:szCs w:val="32"/>
          </w:rPr>
          <w:t>OBEC BRNÍŘOV</w:t>
        </w:r>
      </w:smartTag>
    </w:p>
    <w:p w:rsidR="00C961E6" w:rsidRDefault="00C961E6" w:rsidP="00C961E6">
      <w:pPr>
        <w:jc w:val="center"/>
      </w:pPr>
    </w:p>
    <w:p w:rsidR="00C961E6" w:rsidRDefault="00AE30EF" w:rsidP="00C961E6">
      <w:pPr>
        <w:jc w:val="center"/>
      </w:pPr>
      <w:r>
        <w:rPr>
          <w:noProof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Brnířov 41</w:t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345 06 Kdyně</w:t>
      </w:r>
    </w:p>
    <w:p w:rsidR="002A75B1" w:rsidRDefault="002A75B1"/>
    <w:p w:rsidR="00D12088" w:rsidRDefault="00D12088"/>
    <w:p w:rsidR="00D12088" w:rsidRDefault="00D12088"/>
    <w:p w:rsidR="00D12088" w:rsidRDefault="00D12088"/>
    <w:p w:rsidR="002A75B1" w:rsidRDefault="002A75B1"/>
    <w:p w:rsidR="002A75B1" w:rsidRPr="00D12088" w:rsidRDefault="00722CA5" w:rsidP="00C961E6">
      <w:pPr>
        <w:pStyle w:val="Nadpis1"/>
        <w:jc w:val="center"/>
        <w:rPr>
          <w:i w:val="0"/>
          <w:szCs w:val="28"/>
          <w:u w:val="single"/>
        </w:rPr>
      </w:pPr>
      <w:proofErr w:type="gramStart"/>
      <w:r>
        <w:rPr>
          <w:i w:val="0"/>
          <w:szCs w:val="28"/>
          <w:u w:val="single"/>
        </w:rPr>
        <w:t>Z á m ě r    v ý p ů j č k y   n e b y t o v ý c h   p r o s t o r</w:t>
      </w:r>
      <w:proofErr w:type="gramEnd"/>
    </w:p>
    <w:p w:rsidR="002A75B1" w:rsidRDefault="002A75B1">
      <w:pPr>
        <w:rPr>
          <w:b/>
          <w:bCs/>
          <w:iCs/>
          <w:sz w:val="28"/>
          <w:szCs w:val="28"/>
        </w:rPr>
      </w:pPr>
    </w:p>
    <w:p w:rsidR="003011BA" w:rsidRPr="003011BA" w:rsidRDefault="002A75B1" w:rsidP="003011BA">
      <w:pPr>
        <w:spacing w:line="360" w:lineRule="auto"/>
        <w:jc w:val="both"/>
        <w:rPr>
          <w:b/>
          <w:sz w:val="28"/>
          <w:szCs w:val="28"/>
        </w:rPr>
      </w:pPr>
      <w:r w:rsidRPr="003011BA">
        <w:rPr>
          <w:sz w:val="28"/>
          <w:szCs w:val="28"/>
        </w:rPr>
        <w:t>V souladu s odstavcem 1 § 39 zákona 128/2000 Sb. o obcích v platném znění se z</w:t>
      </w:r>
      <w:r w:rsidR="00D12088" w:rsidRPr="003011BA">
        <w:rPr>
          <w:sz w:val="28"/>
          <w:szCs w:val="28"/>
        </w:rPr>
        <w:t xml:space="preserve">veřejňuje </w:t>
      </w:r>
      <w:r w:rsidR="00D12088" w:rsidRPr="003011BA">
        <w:rPr>
          <w:b/>
          <w:sz w:val="28"/>
          <w:szCs w:val="28"/>
        </w:rPr>
        <w:t xml:space="preserve">záměr </w:t>
      </w:r>
      <w:r w:rsidR="00722CA5">
        <w:rPr>
          <w:b/>
          <w:sz w:val="28"/>
          <w:szCs w:val="28"/>
        </w:rPr>
        <w:t xml:space="preserve">výpůjčky nebytových prostor, jež se nacházejí v přízemí budovy č. p. 41 na pozemku č. 52 v k. </w:t>
      </w:r>
      <w:proofErr w:type="spellStart"/>
      <w:r w:rsidR="00722CA5">
        <w:rPr>
          <w:b/>
          <w:sz w:val="28"/>
          <w:szCs w:val="28"/>
        </w:rPr>
        <w:t>ú</w:t>
      </w:r>
      <w:proofErr w:type="spellEnd"/>
      <w:r w:rsidR="00722CA5">
        <w:rPr>
          <w:b/>
          <w:sz w:val="28"/>
          <w:szCs w:val="28"/>
        </w:rPr>
        <w:t xml:space="preserve">. Brnířov a sestávají z učebny, kanceláře, šatny, kuchyně, umývárny a </w:t>
      </w:r>
      <w:proofErr w:type="spellStart"/>
      <w:r w:rsidR="00722CA5">
        <w:rPr>
          <w:b/>
          <w:sz w:val="28"/>
          <w:szCs w:val="28"/>
        </w:rPr>
        <w:t>wc</w:t>
      </w:r>
      <w:proofErr w:type="spellEnd"/>
      <w:r w:rsidR="00722CA5">
        <w:rPr>
          <w:b/>
          <w:sz w:val="28"/>
          <w:szCs w:val="28"/>
        </w:rPr>
        <w:t xml:space="preserve">, a dále prostory školní zahrady na pozemku č. 590/1 v k. </w:t>
      </w:r>
      <w:proofErr w:type="spellStart"/>
      <w:r w:rsidR="00722CA5">
        <w:rPr>
          <w:b/>
          <w:sz w:val="28"/>
          <w:szCs w:val="28"/>
        </w:rPr>
        <w:t>ú</w:t>
      </w:r>
      <w:proofErr w:type="spellEnd"/>
      <w:r w:rsidR="00722CA5">
        <w:rPr>
          <w:b/>
          <w:sz w:val="28"/>
          <w:szCs w:val="28"/>
        </w:rPr>
        <w:t>. Brnířov</w:t>
      </w:r>
      <w:r w:rsidR="00135CD3" w:rsidRPr="003011BA">
        <w:rPr>
          <w:b/>
          <w:sz w:val="28"/>
          <w:szCs w:val="28"/>
        </w:rPr>
        <w:t xml:space="preserve"> </w:t>
      </w:r>
      <w:r w:rsidR="00722CA5">
        <w:rPr>
          <w:b/>
          <w:sz w:val="28"/>
          <w:szCs w:val="28"/>
        </w:rPr>
        <w:t>za účelem zajištění provozu Mateřské školy.</w:t>
      </w:r>
    </w:p>
    <w:p w:rsidR="002A75B1" w:rsidRPr="003011BA" w:rsidRDefault="002A75B1" w:rsidP="003011BA">
      <w:pPr>
        <w:spacing w:line="360" w:lineRule="auto"/>
        <w:rPr>
          <w:iCs/>
          <w:sz w:val="28"/>
          <w:szCs w:val="28"/>
        </w:rPr>
      </w:pPr>
    </w:p>
    <w:p w:rsidR="002A75B1" w:rsidRPr="003011BA" w:rsidRDefault="002A75B1" w:rsidP="00D12088">
      <w:pPr>
        <w:spacing w:line="360" w:lineRule="auto"/>
        <w:rPr>
          <w:iCs/>
          <w:sz w:val="28"/>
          <w:szCs w:val="28"/>
        </w:rPr>
      </w:pPr>
      <w:r w:rsidRPr="003011BA">
        <w:rPr>
          <w:iCs/>
          <w:sz w:val="28"/>
          <w:szCs w:val="28"/>
        </w:rPr>
        <w:t>Bližší informace možno získat na Obecním úřadě Brnířov v úředních hodinách</w:t>
      </w:r>
    </w:p>
    <w:p w:rsidR="002A75B1" w:rsidRPr="003011BA" w:rsidRDefault="002A75B1" w:rsidP="00D12088">
      <w:pPr>
        <w:spacing w:line="360" w:lineRule="auto"/>
        <w:rPr>
          <w:iCs/>
          <w:sz w:val="28"/>
          <w:szCs w:val="28"/>
        </w:rPr>
      </w:pPr>
      <w:r w:rsidRPr="003011BA">
        <w:rPr>
          <w:iCs/>
          <w:sz w:val="28"/>
          <w:szCs w:val="28"/>
        </w:rPr>
        <w:t>tj. ve středu od 17.00 do 20.00</w:t>
      </w:r>
      <w:r w:rsidR="00D12088" w:rsidRPr="003011BA">
        <w:rPr>
          <w:iCs/>
          <w:sz w:val="28"/>
          <w:szCs w:val="28"/>
        </w:rPr>
        <w:t xml:space="preserve"> </w:t>
      </w:r>
      <w:r w:rsidRPr="003011BA">
        <w:rPr>
          <w:iCs/>
          <w:sz w:val="28"/>
          <w:szCs w:val="28"/>
        </w:rPr>
        <w:t>hodin.</w:t>
      </w:r>
    </w:p>
    <w:p w:rsidR="002A75B1" w:rsidRDefault="002A75B1" w:rsidP="00D12088">
      <w:pPr>
        <w:spacing w:line="360" w:lineRule="auto"/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</w:t>
      </w:r>
      <w:r w:rsidR="006B660C" w:rsidRPr="00D12088">
        <w:rPr>
          <w:iCs/>
          <w:sz w:val="28"/>
          <w:szCs w:val="28"/>
        </w:rPr>
        <w:t xml:space="preserve">                 </w:t>
      </w:r>
      <w:r w:rsidR="00C940E5">
        <w:rPr>
          <w:iCs/>
          <w:sz w:val="28"/>
          <w:szCs w:val="28"/>
        </w:rPr>
        <w:t xml:space="preserve"> </w:t>
      </w:r>
      <w:r w:rsidR="006B660C" w:rsidRPr="00D12088">
        <w:rPr>
          <w:iCs/>
          <w:sz w:val="28"/>
          <w:szCs w:val="28"/>
        </w:rPr>
        <w:t xml:space="preserve"> </w:t>
      </w:r>
      <w:proofErr w:type="gramStart"/>
      <w:r w:rsidR="006B660C" w:rsidRPr="00D12088">
        <w:rPr>
          <w:iCs/>
          <w:sz w:val="28"/>
          <w:szCs w:val="28"/>
        </w:rPr>
        <w:t>Zdeněk  Š</w:t>
      </w:r>
      <w:r w:rsidR="00C961E6" w:rsidRPr="00D12088">
        <w:rPr>
          <w:iCs/>
          <w:sz w:val="28"/>
          <w:szCs w:val="28"/>
        </w:rPr>
        <w:t>up</w:t>
      </w:r>
      <w:proofErr w:type="gramEnd"/>
      <w:r w:rsidR="00E17C50">
        <w:rPr>
          <w:iCs/>
          <w:sz w:val="28"/>
          <w:szCs w:val="28"/>
        </w:rPr>
        <w:t xml:space="preserve"> </w:t>
      </w:r>
      <w:r w:rsidR="006564D5">
        <w:rPr>
          <w:iCs/>
          <w:sz w:val="28"/>
          <w:szCs w:val="28"/>
        </w:rPr>
        <w:t xml:space="preserve"> </w:t>
      </w:r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                   starosta obce</w:t>
      </w: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1D190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Úřední deska OÚ:                                                 </w:t>
      </w:r>
      <w:proofErr w:type="gramStart"/>
      <w:r w:rsidRPr="00D12088">
        <w:rPr>
          <w:iCs/>
          <w:sz w:val="28"/>
          <w:szCs w:val="28"/>
        </w:rPr>
        <w:t>Elektronická  deska</w:t>
      </w:r>
      <w:proofErr w:type="gramEnd"/>
      <w:r w:rsidRPr="00D12088">
        <w:rPr>
          <w:iCs/>
          <w:sz w:val="28"/>
          <w:szCs w:val="28"/>
        </w:rPr>
        <w:t>:</w:t>
      </w: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BF3379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Vyvěšeno:  </w:t>
      </w:r>
      <w:r w:rsidR="0067571C">
        <w:rPr>
          <w:iCs/>
          <w:sz w:val="28"/>
          <w:szCs w:val="28"/>
        </w:rPr>
        <w:t>19. 11. 2019</w:t>
      </w:r>
      <w:r w:rsidR="0067571C">
        <w:rPr>
          <w:iCs/>
          <w:sz w:val="28"/>
          <w:szCs w:val="28"/>
        </w:rPr>
        <w:tab/>
      </w:r>
      <w:r w:rsidR="00AE233F">
        <w:rPr>
          <w:iCs/>
          <w:sz w:val="28"/>
          <w:szCs w:val="28"/>
        </w:rPr>
        <w:tab/>
      </w:r>
      <w:r w:rsidR="00AE233F">
        <w:rPr>
          <w:iCs/>
          <w:sz w:val="28"/>
          <w:szCs w:val="28"/>
        </w:rPr>
        <w:tab/>
      </w:r>
      <w:r w:rsidR="00AE233F">
        <w:rPr>
          <w:iCs/>
          <w:sz w:val="28"/>
          <w:szCs w:val="28"/>
        </w:rPr>
        <w:tab/>
        <w:t xml:space="preserve">        </w:t>
      </w:r>
      <w:r w:rsidRPr="00D12088">
        <w:rPr>
          <w:iCs/>
          <w:sz w:val="28"/>
          <w:szCs w:val="28"/>
        </w:rPr>
        <w:t>Vyvěšeno</w:t>
      </w:r>
      <w:r w:rsidR="0067571C">
        <w:rPr>
          <w:iCs/>
          <w:sz w:val="28"/>
          <w:szCs w:val="28"/>
        </w:rPr>
        <w:t xml:space="preserve">: 19. 11. 2019  </w:t>
      </w:r>
      <w:r w:rsidRPr="00D12088">
        <w:rPr>
          <w:iCs/>
          <w:sz w:val="28"/>
          <w:szCs w:val="28"/>
        </w:rPr>
        <w:t xml:space="preserve">  </w:t>
      </w: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</w:t>
      </w:r>
    </w:p>
    <w:p w:rsidR="001D1901" w:rsidRDefault="002A75B1">
      <w:pPr>
        <w:rPr>
          <w:i/>
          <w:iCs/>
          <w:sz w:val="28"/>
        </w:rPr>
      </w:pPr>
      <w:r w:rsidRPr="00D12088">
        <w:rPr>
          <w:iCs/>
          <w:sz w:val="28"/>
          <w:szCs w:val="28"/>
        </w:rPr>
        <w:t>Sejmuto:</w:t>
      </w:r>
      <w:r w:rsidR="001D1901" w:rsidRPr="00D12088">
        <w:rPr>
          <w:iCs/>
          <w:sz w:val="28"/>
          <w:szCs w:val="28"/>
        </w:rPr>
        <w:t xml:space="preserve">     </w:t>
      </w:r>
      <w:r w:rsidR="008A612A">
        <w:rPr>
          <w:iCs/>
          <w:sz w:val="28"/>
          <w:szCs w:val="28"/>
        </w:rPr>
        <w:t>16. 12. 2019</w:t>
      </w:r>
      <w:r w:rsidR="00AE233F">
        <w:rPr>
          <w:iCs/>
          <w:sz w:val="28"/>
          <w:szCs w:val="28"/>
        </w:rPr>
        <w:tab/>
      </w:r>
      <w:r w:rsidR="00AE233F">
        <w:rPr>
          <w:iCs/>
          <w:sz w:val="28"/>
          <w:szCs w:val="28"/>
        </w:rPr>
        <w:tab/>
      </w:r>
      <w:r w:rsidR="00AE233F">
        <w:rPr>
          <w:iCs/>
          <w:sz w:val="28"/>
          <w:szCs w:val="28"/>
        </w:rPr>
        <w:tab/>
      </w:r>
      <w:r w:rsidR="00AE233F">
        <w:rPr>
          <w:iCs/>
          <w:sz w:val="28"/>
          <w:szCs w:val="28"/>
        </w:rPr>
        <w:tab/>
        <w:t xml:space="preserve">        </w:t>
      </w:r>
      <w:r w:rsidR="001D1901" w:rsidRPr="00D12088">
        <w:rPr>
          <w:iCs/>
          <w:sz w:val="28"/>
          <w:szCs w:val="28"/>
        </w:rPr>
        <w:t>Sejmuto:</w:t>
      </w:r>
      <w:r w:rsidR="008A612A">
        <w:rPr>
          <w:iCs/>
          <w:sz w:val="28"/>
          <w:szCs w:val="28"/>
        </w:rPr>
        <w:t xml:space="preserve"> 16. 12. 2019</w:t>
      </w:r>
      <w:r w:rsidR="00D12088">
        <w:rPr>
          <w:iCs/>
          <w:sz w:val="28"/>
          <w:szCs w:val="28"/>
        </w:rPr>
        <w:t xml:space="preserve">    </w:t>
      </w:r>
    </w:p>
    <w:sectPr w:rsidR="001D1901" w:rsidSect="00860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DA25FF"/>
    <w:rsid w:val="00001673"/>
    <w:rsid w:val="000E0C7B"/>
    <w:rsid w:val="00135CD3"/>
    <w:rsid w:val="001A7DAE"/>
    <w:rsid w:val="001D1901"/>
    <w:rsid w:val="002A75B1"/>
    <w:rsid w:val="003011BA"/>
    <w:rsid w:val="00603546"/>
    <w:rsid w:val="006564D5"/>
    <w:rsid w:val="0067571C"/>
    <w:rsid w:val="006B3BAC"/>
    <w:rsid w:val="006B660C"/>
    <w:rsid w:val="00722CA5"/>
    <w:rsid w:val="008366A1"/>
    <w:rsid w:val="00860366"/>
    <w:rsid w:val="00885205"/>
    <w:rsid w:val="008A612A"/>
    <w:rsid w:val="008B530B"/>
    <w:rsid w:val="008D0C83"/>
    <w:rsid w:val="00962D6F"/>
    <w:rsid w:val="00A325AA"/>
    <w:rsid w:val="00A40CCD"/>
    <w:rsid w:val="00A76EC5"/>
    <w:rsid w:val="00AE233F"/>
    <w:rsid w:val="00AE30EF"/>
    <w:rsid w:val="00AF27A4"/>
    <w:rsid w:val="00AF4555"/>
    <w:rsid w:val="00BE0EDC"/>
    <w:rsid w:val="00BF3379"/>
    <w:rsid w:val="00C940E5"/>
    <w:rsid w:val="00C961E6"/>
    <w:rsid w:val="00D12088"/>
    <w:rsid w:val="00DA25FF"/>
    <w:rsid w:val="00E17C50"/>
    <w:rsid w:val="00E85538"/>
    <w:rsid w:val="00EB3725"/>
    <w:rsid w:val="00F8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366"/>
    <w:rPr>
      <w:sz w:val="24"/>
      <w:szCs w:val="24"/>
    </w:rPr>
  </w:style>
  <w:style w:type="paragraph" w:styleId="Nadpis1">
    <w:name w:val="heading 1"/>
    <w:basedOn w:val="Normln"/>
    <w:next w:val="Normln"/>
    <w:qFormat/>
    <w:rsid w:val="00860366"/>
    <w:pPr>
      <w:keepNext/>
      <w:outlineLvl w:val="0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qFormat/>
    <w:rsid w:val="00C96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60366"/>
    <w:rPr>
      <w:i/>
      <w:iC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m ě r    p r o d e j e   p o z e m k u</vt:lpstr>
    </vt:vector>
  </TitlesOfParts>
  <Company>OÚ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m ě r    p r o d e j e   p o z e m k u</dc:title>
  <dc:creator>Brnířov</dc:creator>
  <cp:lastModifiedBy>Medion</cp:lastModifiedBy>
  <cp:revision>8</cp:revision>
  <cp:lastPrinted>2015-04-13T08:45:00Z</cp:lastPrinted>
  <dcterms:created xsi:type="dcterms:W3CDTF">2019-11-08T09:53:00Z</dcterms:created>
  <dcterms:modified xsi:type="dcterms:W3CDTF">2019-11-08T10:06:00Z</dcterms:modified>
</cp:coreProperties>
</file>