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A366C6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>
        <w:rPr>
          <w:b/>
          <w:i w:val="0"/>
          <w:iCs w:val="0"/>
          <w:szCs w:val="28"/>
        </w:rPr>
        <w:t>v pondělí 1</w:t>
      </w:r>
      <w:r w:rsidR="006B14F5" w:rsidRPr="006B14F5">
        <w:rPr>
          <w:b/>
          <w:i w:val="0"/>
          <w:iCs w:val="0"/>
          <w:szCs w:val="28"/>
        </w:rPr>
        <w:t xml:space="preserve">. </w:t>
      </w:r>
      <w:r>
        <w:rPr>
          <w:b/>
          <w:i w:val="0"/>
          <w:iCs w:val="0"/>
          <w:szCs w:val="28"/>
        </w:rPr>
        <w:t>července</w:t>
      </w:r>
      <w:r w:rsidR="006B14F5" w:rsidRPr="006B14F5">
        <w:rPr>
          <w:b/>
          <w:i w:val="0"/>
          <w:iCs w:val="0"/>
          <w:szCs w:val="28"/>
        </w:rPr>
        <w:t xml:space="preserve"> 201</w:t>
      </w:r>
      <w:r w:rsidR="00CA2802">
        <w:rPr>
          <w:b/>
          <w:i w:val="0"/>
          <w:iCs w:val="0"/>
          <w:szCs w:val="28"/>
        </w:rPr>
        <w:t>9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="006B14F5"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Pr="006B14F5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Pr="00647084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6B14F5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A366C6" w:rsidRDefault="00A366C6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Dohoda o vytvoření společného školského obvodu základní školy</w:t>
      </w:r>
    </w:p>
    <w:p w:rsidR="00A366C6" w:rsidRDefault="00A366C6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Obecně závazná vyhláška obce Brnířov č. 6/2019, kterou se stanoví část společného školského obvodu základní školy</w:t>
      </w:r>
    </w:p>
    <w:p w:rsidR="00A366C6" w:rsidRPr="00647084" w:rsidRDefault="00237D58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Závěrečné účty DSO, kterých je obec členem</w:t>
      </w:r>
    </w:p>
    <w:p w:rsidR="00B216A6" w:rsidRPr="00647084" w:rsidRDefault="00E32DD8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7400D" w:rsidRPr="006B14F5" w:rsidRDefault="00EA64D0" w:rsidP="00735A73">
      <w:pPr>
        <w:ind w:left="1260"/>
        <w:rPr>
          <w:iCs/>
        </w:rPr>
      </w:pPr>
      <w:r w:rsidRPr="006B14F5">
        <w:rPr>
          <w:iCs/>
          <w:sz w:val="28"/>
          <w:szCs w:val="28"/>
        </w:rPr>
        <w:t xml:space="preserve">  </w:t>
      </w:r>
      <w:r w:rsidR="007F692B"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B7400D" w:rsidRPr="006B14F5" w:rsidRDefault="00B7400D" w:rsidP="00F832D2">
      <w:pPr>
        <w:ind w:left="1635"/>
        <w:rPr>
          <w:iCs/>
        </w:rPr>
      </w:pP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Pr="006B14F5" w:rsidRDefault="006B14F5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A366C6">
        <w:rPr>
          <w:iCs/>
          <w:sz w:val="22"/>
          <w:szCs w:val="22"/>
        </w:rPr>
        <w:t>21</w:t>
      </w:r>
      <w:r w:rsidR="006B14F5">
        <w:rPr>
          <w:iCs/>
          <w:sz w:val="22"/>
          <w:szCs w:val="22"/>
        </w:rPr>
        <w:t xml:space="preserve">. </w:t>
      </w:r>
      <w:r w:rsidR="00A366C6">
        <w:rPr>
          <w:iCs/>
          <w:sz w:val="22"/>
          <w:szCs w:val="22"/>
        </w:rPr>
        <w:t>6</w:t>
      </w:r>
      <w:r w:rsidR="006B14F5">
        <w:rPr>
          <w:iCs/>
          <w:sz w:val="22"/>
          <w:szCs w:val="22"/>
        </w:rPr>
        <w:t>. 201</w:t>
      </w:r>
      <w:r w:rsidR="00CA2802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A366C6">
        <w:rPr>
          <w:iCs/>
          <w:sz w:val="22"/>
          <w:szCs w:val="22"/>
        </w:rPr>
        <w:t>21</w:t>
      </w:r>
      <w:r w:rsidR="006B14F5">
        <w:rPr>
          <w:iCs/>
          <w:sz w:val="22"/>
          <w:szCs w:val="22"/>
        </w:rPr>
        <w:t xml:space="preserve">. </w:t>
      </w:r>
      <w:r w:rsidR="00A366C6">
        <w:rPr>
          <w:iCs/>
          <w:sz w:val="22"/>
          <w:szCs w:val="22"/>
        </w:rPr>
        <w:t>6</w:t>
      </w:r>
      <w:r w:rsidR="00CA2802">
        <w:rPr>
          <w:iCs/>
          <w:sz w:val="22"/>
          <w:szCs w:val="22"/>
        </w:rPr>
        <w:t>. 2019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A366C6">
        <w:rPr>
          <w:iCs/>
          <w:sz w:val="22"/>
          <w:szCs w:val="22"/>
        </w:rPr>
        <w:t>1</w:t>
      </w:r>
      <w:r w:rsidR="006B14F5">
        <w:rPr>
          <w:iCs/>
          <w:sz w:val="22"/>
          <w:szCs w:val="22"/>
        </w:rPr>
        <w:t xml:space="preserve">. </w:t>
      </w:r>
      <w:r w:rsidR="00A366C6">
        <w:rPr>
          <w:iCs/>
          <w:sz w:val="22"/>
          <w:szCs w:val="22"/>
        </w:rPr>
        <w:t>7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</w:t>
      </w:r>
      <w:r w:rsidR="00CA2802">
        <w:rPr>
          <w:iCs/>
          <w:sz w:val="22"/>
          <w:szCs w:val="22"/>
        </w:rPr>
        <w:t>9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A366C6">
        <w:rPr>
          <w:iCs/>
          <w:sz w:val="22"/>
          <w:szCs w:val="22"/>
        </w:rPr>
        <w:t xml:space="preserve">   1</w:t>
      </w:r>
      <w:r w:rsidR="006B14F5">
        <w:rPr>
          <w:iCs/>
          <w:sz w:val="22"/>
          <w:szCs w:val="22"/>
        </w:rPr>
        <w:t xml:space="preserve">. </w:t>
      </w:r>
      <w:r w:rsidR="00A366C6">
        <w:rPr>
          <w:iCs/>
          <w:sz w:val="22"/>
          <w:szCs w:val="22"/>
        </w:rPr>
        <w:t>7</w:t>
      </w:r>
      <w:r w:rsidR="006B14F5">
        <w:rPr>
          <w:iCs/>
          <w:sz w:val="22"/>
          <w:szCs w:val="22"/>
        </w:rPr>
        <w:t>. 201</w:t>
      </w:r>
      <w:r w:rsidR="00CA2802">
        <w:rPr>
          <w:iCs/>
          <w:sz w:val="22"/>
          <w:szCs w:val="22"/>
        </w:rPr>
        <w:t>9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5E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675D3"/>
    <w:rsid w:val="000134CE"/>
    <w:rsid w:val="00033C47"/>
    <w:rsid w:val="0008408E"/>
    <w:rsid w:val="000E51D1"/>
    <w:rsid w:val="00123D59"/>
    <w:rsid w:val="001273A7"/>
    <w:rsid w:val="00140B9F"/>
    <w:rsid w:val="0015434A"/>
    <w:rsid w:val="00195A1B"/>
    <w:rsid w:val="001A141A"/>
    <w:rsid w:val="001F6FB8"/>
    <w:rsid w:val="00237D58"/>
    <w:rsid w:val="002606EB"/>
    <w:rsid w:val="002B4B67"/>
    <w:rsid w:val="002F2381"/>
    <w:rsid w:val="002F4920"/>
    <w:rsid w:val="003011B9"/>
    <w:rsid w:val="00317D3B"/>
    <w:rsid w:val="003403CE"/>
    <w:rsid w:val="00360F7A"/>
    <w:rsid w:val="003725CF"/>
    <w:rsid w:val="00391D70"/>
    <w:rsid w:val="003A228C"/>
    <w:rsid w:val="003A3C08"/>
    <w:rsid w:val="003B0494"/>
    <w:rsid w:val="003B7B32"/>
    <w:rsid w:val="003D2AB7"/>
    <w:rsid w:val="003D6872"/>
    <w:rsid w:val="0042530A"/>
    <w:rsid w:val="00433EF3"/>
    <w:rsid w:val="00434EE1"/>
    <w:rsid w:val="004741F2"/>
    <w:rsid w:val="004754DC"/>
    <w:rsid w:val="00486947"/>
    <w:rsid w:val="004A1F8C"/>
    <w:rsid w:val="004E1C9B"/>
    <w:rsid w:val="005001A1"/>
    <w:rsid w:val="00502AE8"/>
    <w:rsid w:val="005030BE"/>
    <w:rsid w:val="005100D5"/>
    <w:rsid w:val="00565F3F"/>
    <w:rsid w:val="005A27DE"/>
    <w:rsid w:val="005C3D9B"/>
    <w:rsid w:val="005E318B"/>
    <w:rsid w:val="005E3F04"/>
    <w:rsid w:val="006239B5"/>
    <w:rsid w:val="00647084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828E8"/>
    <w:rsid w:val="007829D9"/>
    <w:rsid w:val="00790526"/>
    <w:rsid w:val="007F0791"/>
    <w:rsid w:val="007F692B"/>
    <w:rsid w:val="0082252D"/>
    <w:rsid w:val="00824865"/>
    <w:rsid w:val="0083519B"/>
    <w:rsid w:val="00881161"/>
    <w:rsid w:val="00885D15"/>
    <w:rsid w:val="008A0FE5"/>
    <w:rsid w:val="008E75CB"/>
    <w:rsid w:val="008F38DA"/>
    <w:rsid w:val="008F3E83"/>
    <w:rsid w:val="00903054"/>
    <w:rsid w:val="00906F80"/>
    <w:rsid w:val="00947F8B"/>
    <w:rsid w:val="009512D6"/>
    <w:rsid w:val="009519DE"/>
    <w:rsid w:val="00961617"/>
    <w:rsid w:val="00973143"/>
    <w:rsid w:val="00973AEA"/>
    <w:rsid w:val="009E1F39"/>
    <w:rsid w:val="009F488F"/>
    <w:rsid w:val="00A366C6"/>
    <w:rsid w:val="00A614AF"/>
    <w:rsid w:val="00A675D3"/>
    <w:rsid w:val="00A9627A"/>
    <w:rsid w:val="00AB2C84"/>
    <w:rsid w:val="00AC0EA0"/>
    <w:rsid w:val="00AC3B77"/>
    <w:rsid w:val="00B216A6"/>
    <w:rsid w:val="00B463EF"/>
    <w:rsid w:val="00B562C0"/>
    <w:rsid w:val="00B5771F"/>
    <w:rsid w:val="00B7400D"/>
    <w:rsid w:val="00B80D73"/>
    <w:rsid w:val="00BA0319"/>
    <w:rsid w:val="00BA19DD"/>
    <w:rsid w:val="00BA3AC0"/>
    <w:rsid w:val="00BA6761"/>
    <w:rsid w:val="00BD7FB8"/>
    <w:rsid w:val="00BF4AB6"/>
    <w:rsid w:val="00C34852"/>
    <w:rsid w:val="00C36BD8"/>
    <w:rsid w:val="00C72E41"/>
    <w:rsid w:val="00C92949"/>
    <w:rsid w:val="00CA2802"/>
    <w:rsid w:val="00CA361C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C131A"/>
    <w:rsid w:val="00EF1A4B"/>
    <w:rsid w:val="00F201DB"/>
    <w:rsid w:val="00F832D2"/>
    <w:rsid w:val="00F96B69"/>
    <w:rsid w:val="00FD0FE4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EE46-7CEF-4937-BD58-CA5C0307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Medion</cp:lastModifiedBy>
  <cp:revision>4</cp:revision>
  <cp:lastPrinted>2018-04-17T06:46:00Z</cp:lastPrinted>
  <dcterms:created xsi:type="dcterms:W3CDTF">2019-06-04T08:16:00Z</dcterms:created>
  <dcterms:modified xsi:type="dcterms:W3CDTF">2019-06-20T07:04:00Z</dcterms:modified>
</cp:coreProperties>
</file>