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64C" w:rsidRPr="00E0064C" w:rsidRDefault="00E0064C" w:rsidP="00E0064C">
      <w:pPr>
        <w:pStyle w:val="Nadpis3"/>
        <w:jc w:val="center"/>
        <w:rPr>
          <w:sz w:val="24"/>
          <w:szCs w:val="24"/>
        </w:rPr>
      </w:pPr>
      <w:r w:rsidRPr="00E0064C">
        <w:rPr>
          <w:sz w:val="24"/>
          <w:szCs w:val="24"/>
        </w:rPr>
        <w:t>OBEC BRNÍŘOV</w:t>
      </w:r>
    </w:p>
    <w:p w:rsidR="00E0064C" w:rsidRPr="00E0064C" w:rsidRDefault="00E0064C" w:rsidP="00E0064C">
      <w:pPr>
        <w:jc w:val="center"/>
      </w:pPr>
      <w:r w:rsidRPr="00E0064C">
        <w:rPr>
          <w:noProof/>
        </w:rPr>
        <w:drawing>
          <wp:inline distT="0" distB="0" distL="0" distR="0">
            <wp:extent cx="809625" cy="904875"/>
            <wp:effectExtent l="19050" t="0" r="9525" b="0"/>
            <wp:docPr id="1" name="obrázek 1" descr="znak_Brnirov_d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_Brnirov_dopi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064C" w:rsidRPr="00E0064C" w:rsidRDefault="00E0064C" w:rsidP="00E0064C">
      <w:pPr>
        <w:jc w:val="center"/>
      </w:pPr>
    </w:p>
    <w:p w:rsidR="00E0064C" w:rsidRPr="00E0064C" w:rsidRDefault="00E0064C" w:rsidP="00E0064C">
      <w:pPr>
        <w:jc w:val="center"/>
      </w:pPr>
      <w:r w:rsidRPr="00E0064C">
        <w:t>Brnířov 41</w:t>
      </w:r>
    </w:p>
    <w:p w:rsidR="00E0064C" w:rsidRPr="00E0064C" w:rsidRDefault="00E0064C" w:rsidP="00E0064C">
      <w:pPr>
        <w:jc w:val="center"/>
      </w:pPr>
      <w:r w:rsidRPr="00E0064C">
        <w:t>345 06 Kdyně</w:t>
      </w:r>
    </w:p>
    <w:p w:rsidR="0049649D" w:rsidRDefault="0049649D"/>
    <w:p w:rsidR="00E0064C" w:rsidRDefault="00E0064C" w:rsidP="00E0064C">
      <w:pPr>
        <w:spacing w:line="360" w:lineRule="auto"/>
      </w:pPr>
    </w:p>
    <w:p w:rsidR="00E0064C" w:rsidRDefault="00E0064C" w:rsidP="00E0064C">
      <w:pPr>
        <w:spacing w:line="360" w:lineRule="auto"/>
      </w:pPr>
      <w:r>
        <w:t xml:space="preserve">Obecní úřad Brnířov tímto oznamuje v souladu s odst. 3 čl. 3 Obecně závazné vyhlášky obce Brnířov č. 2/2019, </w:t>
      </w:r>
      <w:r w:rsidRPr="00E0064C">
        <w:rPr>
          <w:i/>
        </w:rPr>
        <w:t>o regulaci nočního klidu – stanovení výjimečných případů, při nichž je doba nočního klidu vymezena dobou kratší nebo žádnou</w:t>
      </w:r>
      <w:r>
        <w:rPr>
          <w:i/>
        </w:rPr>
        <w:t xml:space="preserve"> </w:t>
      </w:r>
      <w:r w:rsidRPr="00E0064C">
        <w:t>(dále jen vyhláška),</w:t>
      </w:r>
      <w:r>
        <w:t xml:space="preserve"> že v noci z 1</w:t>
      </w:r>
      <w:r w:rsidR="00484E23">
        <w:t>5</w:t>
      </w:r>
      <w:r>
        <w:t>. 6. 2019 na 1</w:t>
      </w:r>
      <w:r w:rsidR="00484E23">
        <w:t>6</w:t>
      </w:r>
      <w:r>
        <w:t>. 6. 2019 bude na návsi v </w:t>
      </w:r>
      <w:proofErr w:type="spellStart"/>
      <w:r>
        <w:t>Brnířově</w:t>
      </w:r>
      <w:proofErr w:type="spellEnd"/>
      <w:r>
        <w:t xml:space="preserve"> probíhat akce „</w:t>
      </w:r>
      <w:proofErr w:type="spellStart"/>
      <w:r>
        <w:t>Lanopřetasil</w:t>
      </w:r>
      <w:proofErr w:type="spellEnd"/>
      <w:r>
        <w:t>“, při níž se v souladu s odst. 1 čl. 3 vyhlášky nevymezuje doba nočního klidu.</w:t>
      </w:r>
    </w:p>
    <w:p w:rsidR="00E0064C" w:rsidRDefault="00E0064C" w:rsidP="00E0064C">
      <w:pPr>
        <w:spacing w:line="360" w:lineRule="auto"/>
      </w:pPr>
    </w:p>
    <w:p w:rsidR="00E0064C" w:rsidRDefault="00E0064C" w:rsidP="00E0064C">
      <w:pPr>
        <w:spacing w:line="360" w:lineRule="auto"/>
      </w:pPr>
      <w:r>
        <w:t>V </w:t>
      </w:r>
      <w:proofErr w:type="spellStart"/>
      <w:r>
        <w:t>Brnířově</w:t>
      </w:r>
      <w:proofErr w:type="spellEnd"/>
      <w:r>
        <w:t xml:space="preserve"> dne 6. 6. 2019</w:t>
      </w:r>
    </w:p>
    <w:p w:rsidR="00E0064C" w:rsidRDefault="00E0064C" w:rsidP="00E0064C">
      <w:pPr>
        <w:spacing w:line="360" w:lineRule="auto"/>
      </w:pPr>
    </w:p>
    <w:p w:rsidR="00E0064C" w:rsidRDefault="00E0064C" w:rsidP="00E0064C">
      <w:pPr>
        <w:spacing w:line="360" w:lineRule="auto"/>
      </w:pPr>
    </w:p>
    <w:p w:rsidR="00E0064C" w:rsidRDefault="00E0064C" w:rsidP="00E0064C">
      <w:pPr>
        <w:spacing w:line="360" w:lineRule="auto"/>
      </w:pPr>
    </w:p>
    <w:p w:rsidR="00E0064C" w:rsidRDefault="00E0064C" w:rsidP="00E0064C">
      <w:r>
        <w:t xml:space="preserve">Zdeněk Šup, v. r. </w:t>
      </w:r>
    </w:p>
    <w:p w:rsidR="00E0064C" w:rsidRDefault="00E0064C" w:rsidP="00E0064C">
      <w:r>
        <w:t>starosta obce</w:t>
      </w:r>
    </w:p>
    <w:p w:rsidR="00E0064C" w:rsidRDefault="00E0064C" w:rsidP="00E0064C">
      <w:pPr>
        <w:spacing w:line="360" w:lineRule="auto"/>
      </w:pPr>
    </w:p>
    <w:p w:rsidR="00E0064C" w:rsidRDefault="00E0064C" w:rsidP="00E0064C">
      <w:pPr>
        <w:spacing w:line="360" w:lineRule="auto"/>
      </w:pPr>
    </w:p>
    <w:p w:rsidR="00E0064C" w:rsidRDefault="00E0064C" w:rsidP="00E0064C">
      <w:pPr>
        <w:spacing w:line="360" w:lineRule="auto"/>
      </w:pPr>
    </w:p>
    <w:p w:rsidR="00E0064C" w:rsidRDefault="00E0064C" w:rsidP="00E0064C">
      <w:pPr>
        <w:spacing w:line="360" w:lineRule="auto"/>
      </w:pPr>
    </w:p>
    <w:p w:rsidR="00E0064C" w:rsidRDefault="00E0064C" w:rsidP="00E0064C">
      <w:pPr>
        <w:spacing w:line="360" w:lineRule="auto"/>
      </w:pPr>
      <w:r>
        <w:t>Vyvěšeno dne 6. 6. 2019</w:t>
      </w:r>
    </w:p>
    <w:p w:rsidR="00E0064C" w:rsidRPr="00E0064C" w:rsidRDefault="00E0064C" w:rsidP="00E0064C">
      <w:pPr>
        <w:spacing w:line="360" w:lineRule="auto"/>
      </w:pPr>
      <w:r>
        <w:t>Sejmuto dne 1</w:t>
      </w:r>
      <w:r w:rsidR="00484E23">
        <w:t>6</w:t>
      </w:r>
      <w:r>
        <w:t>. 6. 2019</w:t>
      </w:r>
    </w:p>
    <w:sectPr w:rsidR="00E0064C" w:rsidRPr="00E0064C" w:rsidSect="00496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E0064C"/>
    <w:rsid w:val="00484E23"/>
    <w:rsid w:val="0049649D"/>
    <w:rsid w:val="00D600BE"/>
    <w:rsid w:val="00E00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06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E0064C"/>
    <w:pPr>
      <w:keepNext/>
      <w:outlineLvl w:val="2"/>
    </w:pPr>
    <w:rPr>
      <w:b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E0064C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06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64C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498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Medion</dc:creator>
  <cp:lastModifiedBy>Medion</cp:lastModifiedBy>
  <cp:revision>2</cp:revision>
  <dcterms:created xsi:type="dcterms:W3CDTF">2019-06-06T09:44:00Z</dcterms:created>
  <dcterms:modified xsi:type="dcterms:W3CDTF">2019-06-06T09:44:00Z</dcterms:modified>
</cp:coreProperties>
</file>